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F937" w14:textId="77777777" w:rsidR="00FE5CEE" w:rsidRPr="002C6260" w:rsidRDefault="00DA1B3D" w:rsidP="000F3DD0">
      <w:pPr>
        <w:jc w:val="center"/>
      </w:pPr>
      <w:r w:rsidRPr="002C6260">
        <w:rPr>
          <w:noProof/>
        </w:rPr>
        <w:drawing>
          <wp:inline distT="0" distB="0" distL="0" distR="0" wp14:anchorId="59CD47D2" wp14:editId="334918EF">
            <wp:extent cx="2567940" cy="584244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ofPharm_OCE_FL_124and2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375" cy="5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7D28" w14:textId="77777777" w:rsidR="00E83F3F" w:rsidRDefault="00E83F3F" w:rsidP="00E53508">
      <w:pPr>
        <w:spacing w:after="0"/>
        <w:jc w:val="center"/>
        <w:rPr>
          <w:b/>
          <w:sz w:val="24"/>
          <w:szCs w:val="24"/>
        </w:rPr>
      </w:pPr>
    </w:p>
    <w:p w14:paraId="7F3C60FD" w14:textId="77777777" w:rsidR="007E69C2" w:rsidRDefault="0083388D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In</w:t>
      </w:r>
      <w:r w:rsidR="00DA1B3D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structions for Accessing </w:t>
      </w:r>
      <w:r w:rsidR="00C1519F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or Creating an Account in the</w:t>
      </w:r>
      <w:r w:rsidR="00AB5618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4A61B49C" w14:textId="77777777" w:rsidR="00DA1B3D" w:rsidRPr="007E69C2" w:rsidRDefault="00DA1B3D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WVU School of Pharmacy Continuing Education </w:t>
      </w:r>
      <w:r w:rsidR="00543156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Learning Management System</w:t>
      </w:r>
    </w:p>
    <w:p w14:paraId="215A9153" w14:textId="77777777" w:rsidR="00094CB0" w:rsidRPr="007E69C2" w:rsidRDefault="00094CB0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A85F006" w14:textId="7AD37DCE" w:rsidR="00D01A65" w:rsidRPr="00816242" w:rsidRDefault="00D01A65" w:rsidP="002E3DC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262626" w:themeColor="text1" w:themeTint="D9"/>
          <w:sz w:val="20"/>
          <w:szCs w:val="20"/>
          <w:u w:val="none"/>
        </w:rPr>
      </w:pPr>
      <w:r w:rsidRPr="00816242">
        <w:rPr>
          <w:rFonts w:ascii="Arial" w:hAnsi="Arial" w:cs="Arial"/>
          <w:color w:val="262626" w:themeColor="text1" w:themeTint="D9"/>
          <w:sz w:val="20"/>
          <w:szCs w:val="20"/>
        </w:rPr>
        <w:t xml:space="preserve">Please go to: </w:t>
      </w:r>
      <w:r w:rsidR="00816242" w:rsidRPr="00816242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hyperlink r:id="rId9" w:history="1">
        <w:r w:rsidR="00145BDC" w:rsidRPr="00816242">
          <w:rPr>
            <w:rStyle w:val="Hyperlink"/>
            <w:rFonts w:ascii="Arial" w:hAnsi="Arial" w:cs="Arial"/>
            <w:sz w:val="20"/>
            <w:szCs w:val="20"/>
          </w:rPr>
          <w:t>https://pharmacyce.wvu.edu/user/login</w:t>
        </w:r>
      </w:hyperlink>
    </w:p>
    <w:p w14:paraId="6F55EBF8" w14:textId="77777777" w:rsidR="00D01A65" w:rsidRPr="007E69C2" w:rsidRDefault="00D01A65" w:rsidP="00D01A65">
      <w:pPr>
        <w:pStyle w:val="ListParagraph"/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E4A8879" w14:textId="039FD50C" w:rsidR="0089479F" w:rsidRPr="00D01A65" w:rsidRDefault="00D01A65" w:rsidP="00D01A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7E69C2">
        <w:rPr>
          <w:rFonts w:ascii="Arial" w:hAnsi="Arial" w:cs="Arial"/>
          <w:color w:val="262626" w:themeColor="text1" w:themeTint="D9"/>
          <w:sz w:val="20"/>
          <w:szCs w:val="20"/>
        </w:rPr>
        <w:t>On the log-in page, you wi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ll see </w:t>
      </w:r>
      <w:r w:rsidRPr="007E69C2">
        <w:rPr>
          <w:rFonts w:ascii="Arial" w:hAnsi="Arial" w:cs="Arial"/>
          <w:b/>
          <w:color w:val="262626" w:themeColor="text1" w:themeTint="D9"/>
          <w:sz w:val="20"/>
          <w:szCs w:val="20"/>
        </w:rPr>
        <w:t>Current Account Holders</w:t>
      </w:r>
      <w:r w:rsidRPr="007E69C2">
        <w:rPr>
          <w:rFonts w:ascii="Arial" w:hAnsi="Arial" w:cs="Arial"/>
          <w:color w:val="262626" w:themeColor="text1" w:themeTint="D9"/>
          <w:sz w:val="20"/>
          <w:szCs w:val="20"/>
        </w:rPr>
        <w:t xml:space="preserve"> on the left of the </w:t>
      </w:r>
      <w:r w:rsidR="00EE54E7">
        <w:rPr>
          <w:rFonts w:ascii="Arial" w:hAnsi="Arial" w:cs="Arial"/>
          <w:color w:val="262626" w:themeColor="text1" w:themeTint="D9"/>
          <w:sz w:val="20"/>
          <w:szCs w:val="20"/>
        </w:rPr>
        <w:t>screen</w:t>
      </w:r>
      <w:r w:rsidR="00EE54E7" w:rsidRPr="007E69C2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="00EE54E7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7E69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Note: If you have previously created or updated your account, please use the email address and password you selected to </w:t>
      </w:r>
      <w:r w:rsidR="00EE54E7">
        <w:rPr>
          <w:rFonts w:ascii="Arial" w:hAnsi="Arial" w:cs="Arial"/>
          <w:i/>
          <w:color w:val="262626" w:themeColor="text1" w:themeTint="D9"/>
          <w:sz w:val="20"/>
          <w:szCs w:val="20"/>
        </w:rPr>
        <w:t>log in</w:t>
      </w:r>
      <w:r w:rsidRPr="007E69C2">
        <w:rPr>
          <w:rFonts w:ascii="Arial" w:hAnsi="Arial" w:cs="Arial"/>
          <w:i/>
          <w:color w:val="262626" w:themeColor="text1" w:themeTint="D9"/>
          <w:sz w:val="20"/>
          <w:szCs w:val="20"/>
        </w:rPr>
        <w:t>.</w:t>
      </w:r>
    </w:p>
    <w:p w14:paraId="1C625BB5" w14:textId="77777777" w:rsidR="00D01A65" w:rsidRPr="00D01A65" w:rsidRDefault="00D01A65" w:rsidP="00D01A65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464E8C1" w14:textId="6D56F998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 xml:space="preserve">If not, you will need to create a new account. Please follow the prompts in the </w:t>
      </w:r>
      <w:r w:rsidRPr="0089479F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</w:rPr>
        <w:t xml:space="preserve">New Account Sign-up </w:t>
      </w:r>
      <w:r w:rsidRPr="0089479F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 xml:space="preserve">on the </w:t>
      </w:r>
      <w:r w:rsidR="00EE54E7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>right side</w:t>
      </w:r>
      <w:r w:rsidRPr="0089479F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 xml:space="preserve"> of the screen. 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Note: Please have your NABP E-profile number and all pharmacy </w:t>
      </w:r>
      <w:r w:rsidR="00EE54E7">
        <w:rPr>
          <w:rFonts w:ascii="Arial" w:hAnsi="Arial" w:cs="Arial"/>
          <w:color w:val="262626" w:themeColor="text1" w:themeTint="D9"/>
          <w:sz w:val="20"/>
          <w:szCs w:val="20"/>
        </w:rPr>
        <w:t>license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numbers available </w:t>
      </w:r>
      <w:r w:rsidR="00EE54E7">
        <w:rPr>
          <w:rFonts w:ascii="Arial" w:hAnsi="Arial" w:cs="Arial"/>
          <w:color w:val="262626" w:themeColor="text1" w:themeTint="D9"/>
          <w:sz w:val="20"/>
          <w:szCs w:val="20"/>
        </w:rPr>
        <w:t>before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creating your account.</w:t>
      </w:r>
    </w:p>
    <w:p w14:paraId="2F02B8B0" w14:textId="408C7E91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 xml:space="preserve">Please update your account information (do not change </w:t>
      </w:r>
      <w:r w:rsidR="00EE54E7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your password) if your information has changed, and save the changes. Note: Change your e-mail address to your current e-mail address (e.g., home or work). Note: If you change your password during this step, the password will not be saved</w:t>
      </w:r>
      <w:r w:rsidRPr="0089479F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.</w:t>
      </w:r>
    </w:p>
    <w:p w14:paraId="16740065" w14:textId="4A2B4B4B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Next, go back to update your account and change your password. Note: Your updated email address and password will now be used to </w:t>
      </w:r>
      <w:r w:rsidR="00EE54E7">
        <w:rPr>
          <w:rFonts w:ascii="Arial" w:hAnsi="Arial" w:cs="Arial"/>
          <w:color w:val="262626" w:themeColor="text1" w:themeTint="D9"/>
          <w:sz w:val="20"/>
          <w:szCs w:val="20"/>
        </w:rPr>
        <w:t>log in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7B3FEEF7" w14:textId="77777777" w:rsidR="00CF5F59" w:rsidRPr="007E69C2" w:rsidRDefault="00CF5F59" w:rsidP="00B7500C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EBF767C" w14:textId="77777777" w:rsidR="00B7500C" w:rsidRPr="007E69C2" w:rsidRDefault="00B7500C" w:rsidP="00B7500C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Ins</w:t>
      </w:r>
      <w:r w:rsidR="007131B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tructions for Completing </w:t>
      </w:r>
      <w:r w:rsidR="00D01A65">
        <w:rPr>
          <w:rFonts w:ascii="Arial" w:hAnsi="Arial" w:cs="Arial"/>
          <w:b/>
          <w:color w:val="262626" w:themeColor="text1" w:themeTint="D9"/>
          <w:sz w:val="24"/>
          <w:szCs w:val="24"/>
        </w:rPr>
        <w:t>Online</w:t>
      </w:r>
      <w:r w:rsidR="007131B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Exams/</w:t>
      </w: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Evaluations</w:t>
      </w:r>
    </w:p>
    <w:p w14:paraId="72315D84" w14:textId="665687C6" w:rsidR="00D01A65" w:rsidRPr="00B030A8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</w:rPr>
      </w:pPr>
      <w:r w:rsidRPr="00B030A8">
        <w:rPr>
          <w:rFonts w:ascii="Arial" w:hAnsi="Arial" w:cs="Arial"/>
          <w:color w:val="262626" w:themeColor="text1" w:themeTint="D9"/>
          <w:sz w:val="20"/>
          <w:szCs w:val="20"/>
        </w:rPr>
        <w:t xml:space="preserve">Program evaluations will be completed </w:t>
      </w:r>
      <w:r w:rsidR="00EE54E7">
        <w:rPr>
          <w:rFonts w:ascii="Arial" w:hAnsi="Arial" w:cs="Arial"/>
          <w:color w:val="262626" w:themeColor="text1" w:themeTint="D9"/>
          <w:sz w:val="20"/>
          <w:szCs w:val="20"/>
        </w:rPr>
        <w:t>online</w:t>
      </w:r>
      <w:r w:rsidRPr="00B030A8">
        <w:rPr>
          <w:rFonts w:ascii="Arial" w:hAnsi="Arial" w:cs="Arial"/>
          <w:color w:val="262626" w:themeColor="text1" w:themeTint="D9"/>
          <w:sz w:val="20"/>
          <w:szCs w:val="20"/>
        </w:rPr>
        <w:t xml:space="preserve"> at: </w:t>
      </w:r>
      <w:hyperlink r:id="rId10" w:history="1">
        <w:r w:rsidRPr="00B030A8">
          <w:rPr>
            <w:rStyle w:val="Hyperlink"/>
            <w:rFonts w:ascii="Arial" w:hAnsi="Arial" w:cs="Arial"/>
            <w:color w:val="2626FF" w:themeColor="hyperlink" w:themeTint="D9"/>
            <w:sz w:val="20"/>
            <w:szCs w:val="20"/>
          </w:rPr>
          <w:t>https://pharmacyce.wvu.edu/user/login</w:t>
        </w:r>
      </w:hyperlink>
    </w:p>
    <w:p w14:paraId="6ADD956D" w14:textId="77777777" w:rsidR="00D01A65" w:rsidRPr="007E69C2" w:rsidRDefault="00D01A65" w:rsidP="00D01A65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1BA55D5" w14:textId="5BD7D345" w:rsidR="00D01A65" w:rsidRPr="00B030A8" w:rsidRDefault="00EE54E7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Log in</w:t>
      </w:r>
      <w:r w:rsidR="00D01A65" w:rsidRPr="00B030A8">
        <w:rPr>
          <w:rFonts w:ascii="Arial" w:hAnsi="Arial" w:cs="Arial"/>
          <w:color w:val="262626" w:themeColor="text1" w:themeTint="D9"/>
          <w:sz w:val="20"/>
          <w:szCs w:val="20"/>
        </w:rPr>
        <w:t xml:space="preserve"> to your account.</w:t>
      </w:r>
    </w:p>
    <w:p w14:paraId="747BA11F" w14:textId="77777777" w:rsidR="00D01A65" w:rsidRDefault="00D01A65" w:rsidP="00D01A65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5E10CCF" w14:textId="14A2603F" w:rsidR="00D01A65" w:rsidRPr="00CD38DA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  <w:sz w:val="20"/>
          <w:szCs w:val="20"/>
        </w:rPr>
      </w:pP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>To complete the program evaluations</w:t>
      </w:r>
      <w:r w:rsidR="00410794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, under Live Programs,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click </w:t>
      </w:r>
      <w:r w:rsidR="00410794" w:rsidRPr="00CD38DA">
        <w:rPr>
          <w:rFonts w:ascii="Arial" w:hAnsi="Arial" w:cs="Arial"/>
          <w:color w:val="262626" w:themeColor="text1" w:themeTint="D9"/>
          <w:sz w:val="20"/>
          <w:szCs w:val="20"/>
        </w:rPr>
        <w:t>Complete Evaluations</w:t>
      </w:r>
      <w:r w:rsidR="0056688F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. Then,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 click on the title of the CE activity. Enter the access code (given at the end of the continuing education session) and click </w:t>
      </w:r>
      <w:r w:rsidRPr="00CD38DA">
        <w:rPr>
          <w:rFonts w:ascii="Arial" w:hAnsi="Arial" w:cs="Arial"/>
          <w:b/>
          <w:color w:val="262626" w:themeColor="text1" w:themeTint="D9"/>
          <w:sz w:val="20"/>
          <w:szCs w:val="20"/>
        </w:rPr>
        <w:t>Submit Access Code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. Next, you will complete the evaluation, and submit. A copy of the statement </w:t>
      </w:r>
      <w:r w:rsidR="00382379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of attendance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>will be emailed to you, as well as available in your online account for printing.</w:t>
      </w:r>
    </w:p>
    <w:p w14:paraId="65B5466D" w14:textId="77777777" w:rsidR="0089479F" w:rsidRPr="0089479F" w:rsidRDefault="0089479F" w:rsidP="0089479F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65BACA5" w14:textId="32EA4082" w:rsidR="0089479F" w:rsidRPr="0089479F" w:rsidRDefault="0089479F" w:rsidP="0089479F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To receive CE credit for a program, a participant must </w:t>
      </w:r>
      <w:r w:rsidR="00D01A65">
        <w:rPr>
          <w:rFonts w:ascii="Arial" w:hAnsi="Arial" w:cs="Arial"/>
          <w:color w:val="262626" w:themeColor="text1" w:themeTint="D9"/>
          <w:sz w:val="20"/>
          <w:szCs w:val="20"/>
        </w:rPr>
        <w:t>be registered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for the program and complete the online evaluation. Note: The list of participants filling out the evaluation form will be cross-checked with the </w:t>
      </w:r>
      <w:r w:rsidR="00D01A65">
        <w:rPr>
          <w:rFonts w:ascii="Arial" w:hAnsi="Arial" w:cs="Arial"/>
          <w:color w:val="262626" w:themeColor="text1" w:themeTint="D9"/>
          <w:sz w:val="20"/>
          <w:szCs w:val="20"/>
        </w:rPr>
        <w:t>registration list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prior to CE credit being awarded and forwarded to the CPE Monitor database</w:t>
      </w:r>
      <w:r w:rsidR="00382379">
        <w:rPr>
          <w:rFonts w:ascii="Arial" w:hAnsi="Arial" w:cs="Arial"/>
          <w:color w:val="262626" w:themeColor="text1" w:themeTint="D9"/>
          <w:sz w:val="20"/>
          <w:szCs w:val="20"/>
        </w:rPr>
        <w:t xml:space="preserve"> in four to six weeks.  </w:t>
      </w:r>
    </w:p>
    <w:p w14:paraId="35FB291B" w14:textId="77777777" w:rsidR="00667761" w:rsidRPr="007E69C2" w:rsidRDefault="00667761" w:rsidP="0089479F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6F08567" w14:textId="0220F162" w:rsidR="00794F8F" w:rsidRPr="00E9487D" w:rsidRDefault="00794F8F" w:rsidP="00794F8F">
      <w:pPr>
        <w:ind w:left="270" w:right="342"/>
        <w:jc w:val="center"/>
        <w:rPr>
          <w:rFonts w:ascii="Arial" w:hAnsi="Arial" w:cs="Arial"/>
          <w:sz w:val="20"/>
          <w:szCs w:val="20"/>
        </w:rPr>
      </w:pPr>
      <w:r w:rsidRPr="00E9487D">
        <w:rPr>
          <w:rFonts w:ascii="Arial" w:hAnsi="Arial" w:cs="Arial"/>
          <w:sz w:val="20"/>
          <w:szCs w:val="20"/>
        </w:rPr>
        <w:t xml:space="preserve">Please complete the online evaluations by </w:t>
      </w:r>
      <w:r w:rsidR="00B34F66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1D75FE">
        <w:rPr>
          <w:rFonts w:ascii="Arial" w:hAnsi="Arial" w:cs="Arial"/>
          <w:b/>
          <w:sz w:val="24"/>
          <w:szCs w:val="24"/>
          <w:u w:val="single"/>
        </w:rPr>
        <w:t>25</w:t>
      </w:r>
      <w:r w:rsidRPr="00794F8F">
        <w:rPr>
          <w:rFonts w:ascii="Arial" w:hAnsi="Arial" w:cs="Arial"/>
          <w:b/>
          <w:sz w:val="24"/>
          <w:szCs w:val="24"/>
          <w:u w:val="single"/>
        </w:rPr>
        <w:t>, 202</w:t>
      </w:r>
      <w:r w:rsidR="001D75FE">
        <w:rPr>
          <w:rFonts w:ascii="Arial" w:hAnsi="Arial" w:cs="Arial"/>
          <w:b/>
          <w:sz w:val="24"/>
          <w:szCs w:val="24"/>
          <w:u w:val="single"/>
        </w:rPr>
        <w:t>5</w:t>
      </w:r>
      <w:r w:rsidRPr="00E9487D">
        <w:rPr>
          <w:rFonts w:ascii="Arial" w:hAnsi="Arial" w:cs="Arial"/>
          <w:b/>
          <w:sz w:val="20"/>
          <w:szCs w:val="20"/>
          <w:u w:val="single"/>
        </w:rPr>
        <w:t>.</w:t>
      </w:r>
    </w:p>
    <w:p w14:paraId="743A84AD" w14:textId="77777777" w:rsidR="00794F8F" w:rsidRPr="00E9487D" w:rsidRDefault="00794F8F" w:rsidP="00794F8F">
      <w:pPr>
        <w:ind w:left="270" w:right="342"/>
        <w:jc w:val="center"/>
        <w:rPr>
          <w:rFonts w:ascii="Arial" w:hAnsi="Arial" w:cs="Arial"/>
          <w:sz w:val="20"/>
          <w:szCs w:val="20"/>
        </w:rPr>
      </w:pPr>
      <w:r w:rsidRPr="00E9487D">
        <w:rPr>
          <w:rFonts w:ascii="Arial" w:hAnsi="Arial" w:cs="Arial"/>
          <w:sz w:val="20"/>
          <w:szCs w:val="20"/>
        </w:rPr>
        <w:t xml:space="preserve"> Credits will be downloaded after this date.</w:t>
      </w:r>
    </w:p>
    <w:p w14:paraId="7F64D1B0" w14:textId="77777777" w:rsidR="00067478" w:rsidRPr="007E69C2" w:rsidRDefault="00067478" w:rsidP="00D839AC">
      <w:pPr>
        <w:ind w:left="360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sectPr w:rsidR="00067478" w:rsidRPr="007E69C2" w:rsidSect="007E6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85CB" w14:textId="77777777" w:rsidR="000F3DD0" w:rsidRDefault="000F3DD0" w:rsidP="0084141F">
      <w:pPr>
        <w:spacing w:after="0" w:line="240" w:lineRule="auto"/>
      </w:pPr>
      <w:r>
        <w:separator/>
      </w:r>
    </w:p>
  </w:endnote>
  <w:endnote w:type="continuationSeparator" w:id="0">
    <w:p w14:paraId="0CFEEC6C" w14:textId="77777777" w:rsidR="000F3DD0" w:rsidRDefault="000F3DD0" w:rsidP="0084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2E06" w14:textId="77777777" w:rsidR="000F3DD0" w:rsidRDefault="000F3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A144" w14:textId="77777777" w:rsidR="000F3DD0" w:rsidRDefault="000F3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A36C" w14:textId="77777777" w:rsidR="000F3DD0" w:rsidRDefault="000F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53E8" w14:textId="77777777" w:rsidR="000F3DD0" w:rsidRDefault="000F3DD0" w:rsidP="0084141F">
      <w:pPr>
        <w:spacing w:after="0" w:line="240" w:lineRule="auto"/>
      </w:pPr>
      <w:r>
        <w:separator/>
      </w:r>
    </w:p>
  </w:footnote>
  <w:footnote w:type="continuationSeparator" w:id="0">
    <w:p w14:paraId="4ADE09E4" w14:textId="77777777" w:rsidR="000F3DD0" w:rsidRDefault="000F3DD0" w:rsidP="0084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6B2B" w14:textId="77777777" w:rsidR="000F3DD0" w:rsidRDefault="000F3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A25A" w14:textId="77777777" w:rsidR="000F3DD0" w:rsidRDefault="000F3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E800" w14:textId="77777777" w:rsidR="000F3DD0" w:rsidRDefault="000F3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463"/>
    <w:multiLevelType w:val="hybridMultilevel"/>
    <w:tmpl w:val="FB4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6F31"/>
    <w:multiLevelType w:val="hybridMultilevel"/>
    <w:tmpl w:val="DCD0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5D1C"/>
    <w:multiLevelType w:val="hybridMultilevel"/>
    <w:tmpl w:val="5C161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75913"/>
    <w:multiLevelType w:val="multilevel"/>
    <w:tmpl w:val="000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3BDD"/>
    <w:multiLevelType w:val="hybridMultilevel"/>
    <w:tmpl w:val="93046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732"/>
    <w:multiLevelType w:val="multilevel"/>
    <w:tmpl w:val="D60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028750">
    <w:abstractNumId w:val="1"/>
  </w:num>
  <w:num w:numId="2" w16cid:durableId="1274170262">
    <w:abstractNumId w:val="0"/>
  </w:num>
  <w:num w:numId="3" w16cid:durableId="2099863527">
    <w:abstractNumId w:val="2"/>
  </w:num>
  <w:num w:numId="4" w16cid:durableId="390082334">
    <w:abstractNumId w:val="5"/>
  </w:num>
  <w:num w:numId="5" w16cid:durableId="1862088436">
    <w:abstractNumId w:val="3"/>
  </w:num>
  <w:num w:numId="6" w16cid:durableId="571503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78"/>
    <w:rsid w:val="000143AC"/>
    <w:rsid w:val="00022B37"/>
    <w:rsid w:val="00045962"/>
    <w:rsid w:val="00067478"/>
    <w:rsid w:val="00094CB0"/>
    <w:rsid w:val="000A0938"/>
    <w:rsid w:val="000C56B3"/>
    <w:rsid w:val="000D6420"/>
    <w:rsid w:val="000F3DD0"/>
    <w:rsid w:val="0010222D"/>
    <w:rsid w:val="00116E5D"/>
    <w:rsid w:val="001302BD"/>
    <w:rsid w:val="00145BDC"/>
    <w:rsid w:val="00151877"/>
    <w:rsid w:val="00166E3B"/>
    <w:rsid w:val="001B5403"/>
    <w:rsid w:val="001B71A7"/>
    <w:rsid w:val="001D75FE"/>
    <w:rsid w:val="00205CEC"/>
    <w:rsid w:val="0020600E"/>
    <w:rsid w:val="0023028B"/>
    <w:rsid w:val="00244E41"/>
    <w:rsid w:val="00250582"/>
    <w:rsid w:val="00292716"/>
    <w:rsid w:val="002B72D2"/>
    <w:rsid w:val="002C30B4"/>
    <w:rsid w:val="002C6260"/>
    <w:rsid w:val="002D1F1C"/>
    <w:rsid w:val="002D7845"/>
    <w:rsid w:val="002E13BC"/>
    <w:rsid w:val="002F3650"/>
    <w:rsid w:val="0031093F"/>
    <w:rsid w:val="00321818"/>
    <w:rsid w:val="003253C6"/>
    <w:rsid w:val="00352CE9"/>
    <w:rsid w:val="003537F0"/>
    <w:rsid w:val="00373613"/>
    <w:rsid w:val="00382379"/>
    <w:rsid w:val="00387EEF"/>
    <w:rsid w:val="00390444"/>
    <w:rsid w:val="003A213C"/>
    <w:rsid w:val="003A2B91"/>
    <w:rsid w:val="003C312B"/>
    <w:rsid w:val="003D3401"/>
    <w:rsid w:val="003F56B4"/>
    <w:rsid w:val="00410794"/>
    <w:rsid w:val="00433EC5"/>
    <w:rsid w:val="00434472"/>
    <w:rsid w:val="004514B3"/>
    <w:rsid w:val="00452FDA"/>
    <w:rsid w:val="0047176D"/>
    <w:rsid w:val="004C195D"/>
    <w:rsid w:val="00535F6A"/>
    <w:rsid w:val="00543156"/>
    <w:rsid w:val="00543AC3"/>
    <w:rsid w:val="00555506"/>
    <w:rsid w:val="0056688F"/>
    <w:rsid w:val="005C01EB"/>
    <w:rsid w:val="005C44A0"/>
    <w:rsid w:val="005C70E5"/>
    <w:rsid w:val="005D39B8"/>
    <w:rsid w:val="0061477B"/>
    <w:rsid w:val="006425A6"/>
    <w:rsid w:val="006521CA"/>
    <w:rsid w:val="00666794"/>
    <w:rsid w:val="00667761"/>
    <w:rsid w:val="006765C8"/>
    <w:rsid w:val="00684668"/>
    <w:rsid w:val="006C0631"/>
    <w:rsid w:val="006C217B"/>
    <w:rsid w:val="006F3B41"/>
    <w:rsid w:val="006F6B72"/>
    <w:rsid w:val="007131B2"/>
    <w:rsid w:val="00715CC1"/>
    <w:rsid w:val="0072105A"/>
    <w:rsid w:val="00766E06"/>
    <w:rsid w:val="007858F5"/>
    <w:rsid w:val="00792232"/>
    <w:rsid w:val="00794F8F"/>
    <w:rsid w:val="007E69C2"/>
    <w:rsid w:val="007F7FA2"/>
    <w:rsid w:val="00801913"/>
    <w:rsid w:val="00816242"/>
    <w:rsid w:val="0083388D"/>
    <w:rsid w:val="0084141F"/>
    <w:rsid w:val="008642F0"/>
    <w:rsid w:val="00872C65"/>
    <w:rsid w:val="00880342"/>
    <w:rsid w:val="0089479F"/>
    <w:rsid w:val="008A457D"/>
    <w:rsid w:val="008B045E"/>
    <w:rsid w:val="008E160B"/>
    <w:rsid w:val="00903A12"/>
    <w:rsid w:val="00913345"/>
    <w:rsid w:val="00945343"/>
    <w:rsid w:val="00952D8B"/>
    <w:rsid w:val="00953810"/>
    <w:rsid w:val="00956C68"/>
    <w:rsid w:val="009638DC"/>
    <w:rsid w:val="00971820"/>
    <w:rsid w:val="009C5612"/>
    <w:rsid w:val="009E730C"/>
    <w:rsid w:val="00A033F0"/>
    <w:rsid w:val="00A13F35"/>
    <w:rsid w:val="00A16E50"/>
    <w:rsid w:val="00A30E28"/>
    <w:rsid w:val="00A61B73"/>
    <w:rsid w:val="00A733A3"/>
    <w:rsid w:val="00AA2A4A"/>
    <w:rsid w:val="00AB06B9"/>
    <w:rsid w:val="00AB402B"/>
    <w:rsid w:val="00AB5618"/>
    <w:rsid w:val="00AC235E"/>
    <w:rsid w:val="00AF4A06"/>
    <w:rsid w:val="00B334F9"/>
    <w:rsid w:val="00B34F66"/>
    <w:rsid w:val="00B53768"/>
    <w:rsid w:val="00B57458"/>
    <w:rsid w:val="00B60A4B"/>
    <w:rsid w:val="00B7500C"/>
    <w:rsid w:val="00B90627"/>
    <w:rsid w:val="00B943FE"/>
    <w:rsid w:val="00BA1F35"/>
    <w:rsid w:val="00BA257A"/>
    <w:rsid w:val="00BA641E"/>
    <w:rsid w:val="00BB1B98"/>
    <w:rsid w:val="00BD00ED"/>
    <w:rsid w:val="00BD32D3"/>
    <w:rsid w:val="00BD6EF6"/>
    <w:rsid w:val="00BE0EF8"/>
    <w:rsid w:val="00C1519F"/>
    <w:rsid w:val="00C21EFD"/>
    <w:rsid w:val="00C64814"/>
    <w:rsid w:val="00C967D9"/>
    <w:rsid w:val="00CB28AD"/>
    <w:rsid w:val="00CC3CE0"/>
    <w:rsid w:val="00CD38DA"/>
    <w:rsid w:val="00CD4D56"/>
    <w:rsid w:val="00CE4DE8"/>
    <w:rsid w:val="00CF5F59"/>
    <w:rsid w:val="00D01A65"/>
    <w:rsid w:val="00D25F94"/>
    <w:rsid w:val="00D27EBE"/>
    <w:rsid w:val="00D30815"/>
    <w:rsid w:val="00D60902"/>
    <w:rsid w:val="00D839AC"/>
    <w:rsid w:val="00DA1B3D"/>
    <w:rsid w:val="00DD17FD"/>
    <w:rsid w:val="00DF3094"/>
    <w:rsid w:val="00E175FB"/>
    <w:rsid w:val="00E2605A"/>
    <w:rsid w:val="00E53508"/>
    <w:rsid w:val="00E54DEF"/>
    <w:rsid w:val="00E65540"/>
    <w:rsid w:val="00E83CCA"/>
    <w:rsid w:val="00E83F3F"/>
    <w:rsid w:val="00E9775D"/>
    <w:rsid w:val="00EA0309"/>
    <w:rsid w:val="00EA038A"/>
    <w:rsid w:val="00EB04E2"/>
    <w:rsid w:val="00EE2F43"/>
    <w:rsid w:val="00EE54E7"/>
    <w:rsid w:val="00EF36D8"/>
    <w:rsid w:val="00F6791D"/>
    <w:rsid w:val="00F8325A"/>
    <w:rsid w:val="00F93383"/>
    <w:rsid w:val="00FA0439"/>
    <w:rsid w:val="00FA27BC"/>
    <w:rsid w:val="00FA6E7B"/>
    <w:rsid w:val="00FC49E4"/>
    <w:rsid w:val="00FC4B06"/>
    <w:rsid w:val="00FC7082"/>
    <w:rsid w:val="00FD3F57"/>
    <w:rsid w:val="00FE5CEE"/>
    <w:rsid w:val="00FE5DE1"/>
    <w:rsid w:val="00FF1C3A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780A7"/>
  <w15:docId w15:val="{B0C3E31F-A575-4108-8DB4-C03A1F1B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41F"/>
  </w:style>
  <w:style w:type="paragraph" w:styleId="Footer">
    <w:name w:val="footer"/>
    <w:basedOn w:val="Normal"/>
    <w:link w:val="FooterChar"/>
    <w:uiPriority w:val="99"/>
    <w:semiHidden/>
    <w:unhideWhenUsed/>
    <w:rsid w:val="008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41F"/>
  </w:style>
  <w:style w:type="character" w:styleId="FollowedHyperlink">
    <w:name w:val="FollowedHyperlink"/>
    <w:basedOn w:val="DefaultParagraphFont"/>
    <w:uiPriority w:val="99"/>
    <w:semiHidden/>
    <w:unhideWhenUsed/>
    <w:rsid w:val="00A30E2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harmacyce.wvu.edu/use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armacyce.wvu.edu/user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B159-58F1-48FB-954F-2C0ADC13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1870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Kurilla</dc:creator>
  <cp:lastModifiedBy>Hindman, Lori</cp:lastModifiedBy>
  <cp:revision>3</cp:revision>
  <cp:lastPrinted>2023-04-21T15:57:00Z</cp:lastPrinted>
  <dcterms:created xsi:type="dcterms:W3CDTF">2025-05-16T19:13:00Z</dcterms:created>
  <dcterms:modified xsi:type="dcterms:W3CDTF">2025-05-16T19:17:00Z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548b8937-f3a3-4a0c-976f-59830dd7df8c</vt:lpwstr>
  </property>
</Properties>
</file>